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B30" w:rsidRPr="00E2618D" w:rsidRDefault="00AD4B30" w:rsidP="00AD4B30">
      <w:pPr>
        <w:spacing w:before="100" w:beforeAutospacing="1" w:after="100" w:afterAutospacing="1" w:line="240" w:lineRule="auto"/>
        <w:outlineLvl w:val="1"/>
        <w:rPr>
          <w:rFonts w:ascii="Times New Roman" w:eastAsia="Times New Roman" w:hAnsi="Times New Roman" w:cs="Times New Roman"/>
          <w:b/>
          <w:bCs/>
          <w:sz w:val="36"/>
          <w:szCs w:val="36"/>
        </w:rPr>
      </w:pPr>
      <w:r w:rsidRPr="00E2618D">
        <w:rPr>
          <w:rFonts w:ascii="Times New Roman" w:eastAsia="Times New Roman" w:hAnsi="Times New Roman" w:cs="Times New Roman"/>
          <w:b/>
          <w:bCs/>
          <w:sz w:val="36"/>
          <w:szCs w:val="36"/>
        </w:rPr>
        <w:t>Case 1-4 Lone Star School District</w:t>
      </w:r>
    </w:p>
    <w:p w:rsidR="00AD4B30" w:rsidRPr="00E2618D" w:rsidRDefault="00AD4B30" w:rsidP="00AD4B30">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Jose and Emily work as auditors for the state of Texas. They have been assigned to the audit of the Lone Star School District. There have been some problems with audit documentation for the travel and entertainment reimbursement claims of the manager of the school district. The manager knows about the concerns of Jose and Emily, and he approaches them about the matter. The following conversation takes place: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88"/>
        <w:gridCol w:w="8362"/>
      </w:tblGrid>
      <w:tr w:rsidR="00AD4B30" w:rsidRPr="00E2618D" w:rsidTr="00124E2A">
        <w:trPr>
          <w:tblCellSpacing w:w="15" w:type="dxa"/>
        </w:trPr>
        <w:tc>
          <w:tcPr>
            <w:tcW w:w="0" w:type="auto"/>
            <w:hideMark/>
          </w:tcPr>
          <w:p w:rsidR="00AD4B30" w:rsidRPr="00E2618D" w:rsidRDefault="00AD4B30" w:rsidP="00124E2A">
            <w:pPr>
              <w:spacing w:after="0" w:line="240" w:lineRule="auto"/>
              <w:jc w:val="right"/>
              <w:rPr>
                <w:rFonts w:ascii="Times New Roman" w:eastAsia="Times New Roman" w:hAnsi="Times New Roman" w:cs="Times New Roman"/>
                <w:sz w:val="24"/>
                <w:szCs w:val="24"/>
              </w:rPr>
            </w:pPr>
            <w:r w:rsidRPr="00E2618D">
              <w:rPr>
                <w:rFonts w:ascii="Times New Roman" w:eastAsia="Times New Roman" w:hAnsi="Times New Roman" w:cs="Times New Roman"/>
                <w:b/>
                <w:bCs/>
                <w:sz w:val="24"/>
                <w:szCs w:val="24"/>
              </w:rPr>
              <w:t>Manager:</w:t>
            </w:r>
          </w:p>
        </w:tc>
        <w:tc>
          <w:tcPr>
            <w:tcW w:w="0" w:type="auto"/>
            <w:hideMark/>
          </w:tcPr>
          <w:p w:rsidR="00AD4B30" w:rsidRPr="00E2618D" w:rsidRDefault="00AD4B30" w:rsidP="00124E2A">
            <w:pPr>
              <w:spacing w:after="0"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Listen, I’ve requested the documentation you asked for, but the hotel says it’s no longer in its system.</w:t>
            </w:r>
          </w:p>
        </w:tc>
      </w:tr>
      <w:tr w:rsidR="00AD4B30" w:rsidRPr="00E2618D" w:rsidTr="00124E2A">
        <w:trPr>
          <w:tblCellSpacing w:w="15" w:type="dxa"/>
        </w:trPr>
        <w:tc>
          <w:tcPr>
            <w:tcW w:w="0" w:type="auto"/>
            <w:hideMark/>
          </w:tcPr>
          <w:p w:rsidR="00AD4B30" w:rsidRPr="00E2618D" w:rsidRDefault="00AD4B30" w:rsidP="00124E2A">
            <w:pPr>
              <w:spacing w:after="0" w:line="240" w:lineRule="auto"/>
              <w:jc w:val="right"/>
              <w:rPr>
                <w:rFonts w:ascii="Times New Roman" w:eastAsia="Times New Roman" w:hAnsi="Times New Roman" w:cs="Times New Roman"/>
                <w:sz w:val="24"/>
                <w:szCs w:val="24"/>
              </w:rPr>
            </w:pPr>
            <w:r w:rsidRPr="00E2618D">
              <w:rPr>
                <w:rFonts w:ascii="Times New Roman" w:eastAsia="Times New Roman" w:hAnsi="Times New Roman" w:cs="Times New Roman"/>
                <w:b/>
                <w:bCs/>
                <w:sz w:val="24"/>
                <w:szCs w:val="24"/>
              </w:rPr>
              <w:t>Jose:</w:t>
            </w:r>
          </w:p>
        </w:tc>
        <w:tc>
          <w:tcPr>
            <w:tcW w:w="0" w:type="auto"/>
            <w:hideMark/>
          </w:tcPr>
          <w:p w:rsidR="00AD4B30" w:rsidRPr="00E2618D" w:rsidRDefault="00AD4B30" w:rsidP="00124E2A">
            <w:pPr>
              <w:spacing w:after="0"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Don’t you have the credit card receipt or credit card statement?</w:t>
            </w:r>
          </w:p>
        </w:tc>
      </w:tr>
      <w:tr w:rsidR="00AD4B30" w:rsidRPr="00E2618D" w:rsidTr="00124E2A">
        <w:trPr>
          <w:tblCellSpacing w:w="15" w:type="dxa"/>
        </w:trPr>
        <w:tc>
          <w:tcPr>
            <w:tcW w:w="0" w:type="auto"/>
            <w:hideMark/>
          </w:tcPr>
          <w:p w:rsidR="00AD4B30" w:rsidRPr="00E2618D" w:rsidRDefault="00AD4B30" w:rsidP="00124E2A">
            <w:pPr>
              <w:spacing w:after="0" w:line="240" w:lineRule="auto"/>
              <w:jc w:val="right"/>
              <w:rPr>
                <w:rFonts w:ascii="Times New Roman" w:eastAsia="Times New Roman" w:hAnsi="Times New Roman" w:cs="Times New Roman"/>
                <w:sz w:val="24"/>
                <w:szCs w:val="24"/>
              </w:rPr>
            </w:pPr>
            <w:r w:rsidRPr="00E2618D">
              <w:rPr>
                <w:rFonts w:ascii="Times New Roman" w:eastAsia="Times New Roman" w:hAnsi="Times New Roman" w:cs="Times New Roman"/>
                <w:b/>
                <w:bCs/>
                <w:sz w:val="24"/>
                <w:szCs w:val="24"/>
              </w:rPr>
              <w:t>Manager:</w:t>
            </w:r>
          </w:p>
        </w:tc>
        <w:tc>
          <w:tcPr>
            <w:tcW w:w="0" w:type="auto"/>
            <w:hideMark/>
          </w:tcPr>
          <w:p w:rsidR="00AD4B30" w:rsidRPr="00E2618D" w:rsidRDefault="00AD4B30" w:rsidP="00124E2A">
            <w:pPr>
              <w:spacing w:after="0"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I paid cash.</w:t>
            </w:r>
          </w:p>
        </w:tc>
      </w:tr>
      <w:tr w:rsidR="00AD4B30" w:rsidRPr="00E2618D" w:rsidTr="00124E2A">
        <w:trPr>
          <w:tblCellSpacing w:w="15" w:type="dxa"/>
        </w:trPr>
        <w:tc>
          <w:tcPr>
            <w:tcW w:w="0" w:type="auto"/>
            <w:hideMark/>
          </w:tcPr>
          <w:p w:rsidR="00AD4B30" w:rsidRPr="00E2618D" w:rsidRDefault="00AD4B30" w:rsidP="00124E2A">
            <w:pPr>
              <w:spacing w:after="0" w:line="240" w:lineRule="auto"/>
              <w:jc w:val="right"/>
              <w:rPr>
                <w:rFonts w:ascii="Times New Roman" w:eastAsia="Times New Roman" w:hAnsi="Times New Roman" w:cs="Times New Roman"/>
                <w:sz w:val="24"/>
                <w:szCs w:val="24"/>
              </w:rPr>
            </w:pPr>
            <w:r w:rsidRPr="00E2618D">
              <w:rPr>
                <w:rFonts w:ascii="Times New Roman" w:eastAsia="Times New Roman" w:hAnsi="Times New Roman" w:cs="Times New Roman"/>
                <w:b/>
                <w:bCs/>
                <w:sz w:val="24"/>
                <w:szCs w:val="24"/>
              </w:rPr>
              <w:t>Jose:</w:t>
            </w:r>
          </w:p>
        </w:tc>
        <w:tc>
          <w:tcPr>
            <w:tcW w:w="0" w:type="auto"/>
            <w:hideMark/>
          </w:tcPr>
          <w:p w:rsidR="00AD4B30" w:rsidRPr="00E2618D" w:rsidRDefault="00AD4B30" w:rsidP="00124E2A">
            <w:pPr>
              <w:spacing w:after="0"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What about a copy of the hotel bill?</w:t>
            </w:r>
          </w:p>
        </w:tc>
      </w:tr>
      <w:tr w:rsidR="00AD4B30" w:rsidRPr="00E2618D" w:rsidTr="00124E2A">
        <w:trPr>
          <w:tblCellSpacing w:w="15" w:type="dxa"/>
        </w:trPr>
        <w:tc>
          <w:tcPr>
            <w:tcW w:w="0" w:type="auto"/>
            <w:hideMark/>
          </w:tcPr>
          <w:p w:rsidR="00AD4B30" w:rsidRPr="00E2618D" w:rsidRDefault="00AD4B30" w:rsidP="00124E2A">
            <w:pPr>
              <w:spacing w:after="0" w:line="240" w:lineRule="auto"/>
              <w:jc w:val="right"/>
              <w:rPr>
                <w:rFonts w:ascii="Times New Roman" w:eastAsia="Times New Roman" w:hAnsi="Times New Roman" w:cs="Times New Roman"/>
                <w:sz w:val="24"/>
                <w:szCs w:val="24"/>
              </w:rPr>
            </w:pPr>
            <w:r w:rsidRPr="00E2618D">
              <w:rPr>
                <w:rFonts w:ascii="Times New Roman" w:eastAsia="Times New Roman" w:hAnsi="Times New Roman" w:cs="Times New Roman"/>
                <w:b/>
                <w:bCs/>
                <w:sz w:val="24"/>
                <w:szCs w:val="24"/>
              </w:rPr>
              <w:t>Manager:</w:t>
            </w:r>
          </w:p>
        </w:tc>
        <w:tc>
          <w:tcPr>
            <w:tcW w:w="0" w:type="auto"/>
            <w:hideMark/>
          </w:tcPr>
          <w:p w:rsidR="00AD4B30" w:rsidRPr="00E2618D" w:rsidRDefault="00AD4B30" w:rsidP="00124E2A">
            <w:pPr>
              <w:spacing w:after="0"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I threw it out.</w:t>
            </w:r>
          </w:p>
        </w:tc>
      </w:tr>
      <w:tr w:rsidR="00AD4B30" w:rsidRPr="00E2618D" w:rsidTr="00124E2A">
        <w:trPr>
          <w:tblCellSpacing w:w="15" w:type="dxa"/>
        </w:trPr>
        <w:tc>
          <w:tcPr>
            <w:tcW w:w="0" w:type="auto"/>
            <w:hideMark/>
          </w:tcPr>
          <w:p w:rsidR="00AD4B30" w:rsidRPr="00E2618D" w:rsidRDefault="00AD4B30" w:rsidP="00124E2A">
            <w:pPr>
              <w:spacing w:after="0" w:line="240" w:lineRule="auto"/>
              <w:jc w:val="right"/>
              <w:rPr>
                <w:rFonts w:ascii="Times New Roman" w:eastAsia="Times New Roman" w:hAnsi="Times New Roman" w:cs="Times New Roman"/>
                <w:sz w:val="24"/>
                <w:szCs w:val="24"/>
              </w:rPr>
            </w:pPr>
            <w:r w:rsidRPr="00E2618D">
              <w:rPr>
                <w:rFonts w:ascii="Times New Roman" w:eastAsia="Times New Roman" w:hAnsi="Times New Roman" w:cs="Times New Roman"/>
                <w:b/>
                <w:bCs/>
                <w:sz w:val="24"/>
                <w:szCs w:val="24"/>
              </w:rPr>
              <w:t>Emily:</w:t>
            </w:r>
          </w:p>
        </w:tc>
        <w:tc>
          <w:tcPr>
            <w:tcW w:w="0" w:type="auto"/>
            <w:hideMark/>
          </w:tcPr>
          <w:p w:rsidR="00AD4B30" w:rsidRPr="00E2618D" w:rsidRDefault="00AD4B30" w:rsidP="00124E2A">
            <w:pPr>
              <w:spacing w:after="0"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That’s a problem. We have to document all your travel and entertainment expenses for the city manager’s office.</w:t>
            </w:r>
          </w:p>
        </w:tc>
      </w:tr>
      <w:tr w:rsidR="00AD4B30" w:rsidRPr="00E2618D" w:rsidTr="00124E2A">
        <w:trPr>
          <w:tblCellSpacing w:w="15" w:type="dxa"/>
        </w:trPr>
        <w:tc>
          <w:tcPr>
            <w:tcW w:w="0" w:type="auto"/>
            <w:hideMark/>
          </w:tcPr>
          <w:p w:rsidR="00AD4B30" w:rsidRPr="00E2618D" w:rsidRDefault="00AD4B30" w:rsidP="00124E2A">
            <w:pPr>
              <w:spacing w:after="0" w:line="240" w:lineRule="auto"/>
              <w:jc w:val="right"/>
              <w:rPr>
                <w:rFonts w:ascii="Times New Roman" w:eastAsia="Times New Roman" w:hAnsi="Times New Roman" w:cs="Times New Roman"/>
                <w:sz w:val="24"/>
                <w:szCs w:val="24"/>
              </w:rPr>
            </w:pPr>
            <w:r w:rsidRPr="00E2618D">
              <w:rPr>
                <w:rFonts w:ascii="Times New Roman" w:eastAsia="Times New Roman" w:hAnsi="Times New Roman" w:cs="Times New Roman"/>
                <w:b/>
                <w:bCs/>
                <w:sz w:val="24"/>
                <w:szCs w:val="24"/>
              </w:rPr>
              <w:t>Manager:</w:t>
            </w:r>
          </w:p>
        </w:tc>
        <w:tc>
          <w:tcPr>
            <w:tcW w:w="0" w:type="auto"/>
            <w:hideMark/>
          </w:tcPr>
          <w:p w:rsidR="00AD4B30" w:rsidRDefault="00AD4B30" w:rsidP="00124E2A">
            <w:pPr>
              <w:spacing w:after="0"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Well, I can’t produce documents that the hotel can’t find. What do you want me to do?</w:t>
            </w:r>
          </w:p>
          <w:p w:rsidR="00AD4B30" w:rsidRDefault="00AD4B30" w:rsidP="00124E2A">
            <w:pPr>
              <w:spacing w:after="0" w:line="240" w:lineRule="auto"/>
              <w:rPr>
                <w:rFonts w:ascii="Times New Roman" w:eastAsia="Times New Roman" w:hAnsi="Times New Roman" w:cs="Times New Roman"/>
                <w:sz w:val="24"/>
                <w:szCs w:val="24"/>
              </w:rPr>
            </w:pPr>
          </w:p>
          <w:p w:rsidR="00AD4B30" w:rsidRDefault="00AD4B30" w:rsidP="00124E2A">
            <w:pPr>
              <w:spacing w:after="0" w:line="240" w:lineRule="auto"/>
              <w:ind w:left="-1028"/>
              <w:rPr>
                <w:rFonts w:ascii="Times New Roman" w:eastAsia="Times New Roman" w:hAnsi="Times New Roman" w:cs="Times New Roman"/>
                <w:sz w:val="24"/>
                <w:szCs w:val="24"/>
              </w:rPr>
            </w:pPr>
          </w:p>
          <w:p w:rsidR="00AD4B30" w:rsidRPr="00E2618D" w:rsidRDefault="00AD4B30" w:rsidP="00124E2A">
            <w:pPr>
              <w:spacing w:after="0" w:line="240" w:lineRule="auto"/>
              <w:ind w:left="-1118"/>
              <w:rPr>
                <w:rFonts w:ascii="Times New Roman" w:eastAsia="Times New Roman" w:hAnsi="Times New Roman" w:cs="Times New Roman"/>
                <w:sz w:val="24"/>
                <w:szCs w:val="24"/>
              </w:rPr>
            </w:pPr>
          </w:p>
        </w:tc>
      </w:tr>
    </w:tbl>
    <w:p w:rsidR="00AD4B30" w:rsidRPr="00224244" w:rsidRDefault="00AD4B30" w:rsidP="00AD4B30">
      <w:pPr>
        <w:spacing w:before="100" w:beforeAutospacing="1" w:after="100" w:afterAutospacing="1" w:line="240" w:lineRule="auto"/>
        <w:outlineLvl w:val="4"/>
        <w:rPr>
          <w:rFonts w:ascii="Times New Roman" w:eastAsia="Times New Roman" w:hAnsi="Times New Roman" w:cs="Times New Roman"/>
          <w:b/>
          <w:bCs/>
          <w:sz w:val="24"/>
          <w:szCs w:val="24"/>
        </w:rPr>
      </w:pPr>
      <w:r w:rsidRPr="00224244">
        <w:rPr>
          <w:rFonts w:ascii="Times New Roman" w:eastAsia="Times New Roman" w:hAnsi="Times New Roman" w:cs="Times New Roman"/>
          <w:b/>
          <w:bCs/>
          <w:sz w:val="24"/>
          <w:szCs w:val="24"/>
        </w:rPr>
        <w:t>Questions</w:t>
      </w:r>
    </w:p>
    <w:p w:rsidR="00AD4B30" w:rsidRDefault="00AD4B30" w:rsidP="00AD4B30">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CA65AC">
        <w:rPr>
          <w:rFonts w:ascii="Times New Roman" w:eastAsia="Times New Roman" w:hAnsi="Times New Roman" w:cs="Times New Roman"/>
          <w:b/>
          <w:sz w:val="24"/>
          <w:szCs w:val="24"/>
        </w:rPr>
        <w:t>Assume that Jose and Emily are CPAs and members of the AICPA. What ethical standards in the Code of Professional Conduct should guide them in dealing with the manager’s inability to support travel and entertainment expenses?</w:t>
      </w:r>
    </w:p>
    <w:p w:rsidR="00224244" w:rsidRPr="00224244" w:rsidRDefault="00224244" w:rsidP="00224244">
      <w:pPr>
        <w:spacing w:before="100" w:beforeAutospacing="1" w:after="100" w:afterAutospacing="1" w:line="240" w:lineRule="auto"/>
        <w:ind w:left="720"/>
        <w:outlineLvl w:val="4"/>
        <w:rPr>
          <w:rFonts w:ascii="Times New Roman" w:eastAsia="Times New Roman" w:hAnsi="Times New Roman" w:cs="Times New Roman"/>
          <w:bCs/>
          <w:sz w:val="24"/>
          <w:szCs w:val="24"/>
        </w:rPr>
      </w:pPr>
      <w:r w:rsidRPr="00224244">
        <w:rPr>
          <w:rFonts w:ascii="Times New Roman" w:eastAsia="Times New Roman" w:hAnsi="Times New Roman" w:cs="Times New Roman"/>
          <w:bCs/>
          <w:sz w:val="24"/>
          <w:szCs w:val="24"/>
        </w:rPr>
        <w:t>The auditors are doing an audit of travel and expense reimbursements. Most states are very explicit about what may be reimbursed, the type of receipt required and the maximum reimbursement by category. Most states will have a stated hotel rate and per diem rate that employees are entitled to be reimbursed up to the maximum amount.  State auditors will test expense accounts to see if appropriate receipts were submitted. If an employee receives a reimbursement beyond the per diem amount, it may be considered theft by the state. The manager should expect to be asked to produce documents to support travel and expenses. He should provide documentation within a reasonable timeframe. The manager has a duty and obligation to be honest and trustworthy in his job as a state employee. His defensive posture may reflect consciousness of guilt, which is why direct contact is a better means of discussing such matters and not text messages or email exchanges.</w:t>
      </w:r>
    </w:p>
    <w:p w:rsidR="00AD4B30" w:rsidRDefault="00AD4B30" w:rsidP="00AD4B30">
      <w:pPr>
        <w:spacing w:before="100" w:beforeAutospacing="1" w:after="100" w:afterAutospacing="1" w:line="240" w:lineRule="auto"/>
        <w:ind w:left="720"/>
        <w:rPr>
          <w:rFonts w:ascii="Times New Roman" w:eastAsia="Times New Roman" w:hAnsi="Times New Roman" w:cs="Times New Roman"/>
          <w:sz w:val="24"/>
          <w:szCs w:val="24"/>
        </w:rPr>
      </w:pPr>
      <w:r w:rsidRPr="00CA65AC">
        <w:rPr>
          <w:rFonts w:ascii="Times New Roman" w:eastAsia="Times New Roman" w:hAnsi="Times New Roman" w:cs="Times New Roman"/>
          <w:sz w:val="24"/>
          <w:szCs w:val="24"/>
        </w:rPr>
        <w:t>Jose and Emily should be guided by the principles of integrity, objectivity and independence. They should</w:t>
      </w:r>
      <w:r w:rsidR="00224244">
        <w:rPr>
          <w:rFonts w:ascii="Times New Roman" w:eastAsia="Times New Roman" w:hAnsi="Times New Roman" w:cs="Times New Roman"/>
          <w:sz w:val="24"/>
          <w:szCs w:val="24"/>
        </w:rPr>
        <w:t xml:space="preserve"> act in a</w:t>
      </w:r>
      <w:r w:rsidRPr="00CA65AC">
        <w:rPr>
          <w:rFonts w:ascii="Times New Roman" w:eastAsia="Times New Roman" w:hAnsi="Times New Roman" w:cs="Times New Roman"/>
          <w:sz w:val="24"/>
          <w:szCs w:val="24"/>
        </w:rPr>
        <w:t xml:space="preserve"> profess</w:t>
      </w:r>
      <w:r w:rsidR="00224244">
        <w:rPr>
          <w:rFonts w:ascii="Times New Roman" w:eastAsia="Times New Roman" w:hAnsi="Times New Roman" w:cs="Times New Roman"/>
          <w:sz w:val="24"/>
          <w:szCs w:val="24"/>
        </w:rPr>
        <w:t>ional manner and not be accusatory</w:t>
      </w:r>
      <w:r w:rsidRPr="00CA65A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8E7795">
        <w:rPr>
          <w:rFonts w:ascii="Times New Roman" w:eastAsia="Times New Roman" w:hAnsi="Times New Roman" w:cs="Times New Roman"/>
          <w:sz w:val="24"/>
          <w:szCs w:val="24"/>
        </w:rPr>
        <w:t>However, a healthy</w:t>
      </w:r>
      <w:bookmarkStart w:id="0" w:name="_GoBack"/>
      <w:bookmarkEnd w:id="0"/>
      <w:r w:rsidRPr="008E7795">
        <w:rPr>
          <w:rFonts w:ascii="Times New Roman" w:eastAsia="Times New Roman" w:hAnsi="Times New Roman" w:cs="Times New Roman"/>
          <w:sz w:val="24"/>
          <w:szCs w:val="24"/>
        </w:rPr>
        <w:t xml:space="preserve"> dose of skepticism in demanding documentation is an essential element of </w:t>
      </w:r>
      <w:r w:rsidRPr="008E7795">
        <w:rPr>
          <w:rFonts w:ascii="Times New Roman" w:eastAsia="Times New Roman" w:hAnsi="Times New Roman" w:cs="Times New Roman"/>
          <w:sz w:val="24"/>
          <w:szCs w:val="24"/>
        </w:rPr>
        <w:lastRenderedPageBreak/>
        <w:t>exercising due care.</w:t>
      </w:r>
      <w:r>
        <w:rPr>
          <w:rFonts w:ascii="Times New Roman" w:eastAsia="Times New Roman" w:hAnsi="Times New Roman" w:cs="Times New Roman"/>
          <w:sz w:val="24"/>
          <w:szCs w:val="24"/>
        </w:rPr>
        <w:t xml:space="preserve"> This case deals with an incident of occupational fraud and must be dealt with by the auditors. </w:t>
      </w:r>
    </w:p>
    <w:p w:rsidR="00F626A9" w:rsidRPr="00F626A9" w:rsidRDefault="00F626A9" w:rsidP="00F626A9">
      <w:pPr>
        <w:pStyle w:val="ListParagraph"/>
        <w:spacing w:before="100" w:beforeAutospacing="1" w:after="100" w:afterAutospacing="1" w:line="240" w:lineRule="auto"/>
        <w:rPr>
          <w:rFonts w:ascii="Times New Roman" w:eastAsia="Times New Roman" w:hAnsi="Times New Roman" w:cs="Times New Roman"/>
          <w:sz w:val="24"/>
          <w:szCs w:val="24"/>
        </w:rPr>
      </w:pPr>
      <w:r w:rsidRPr="00F626A9">
        <w:rPr>
          <w:rFonts w:ascii="Times New Roman" w:eastAsia="Times New Roman" w:hAnsi="Times New Roman" w:cs="Times New Roman"/>
          <w:bCs/>
          <w:sz w:val="24"/>
          <w:szCs w:val="24"/>
        </w:rPr>
        <w:t>Although this case did not mention it, materiality and relevancy could be called into play by the manager. The manager paid cash and did not keep a receipt. The fact that the hotel cannot help by producing a receipt may suggest a cover-up of some sort, in which materiality becomes mute.</w:t>
      </w:r>
    </w:p>
    <w:p w:rsidR="00AD4B30" w:rsidRPr="00CA65AC" w:rsidRDefault="00AD4B30" w:rsidP="00AD4B30">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CA65AC">
        <w:rPr>
          <w:rFonts w:ascii="Times New Roman" w:eastAsia="Times New Roman" w:hAnsi="Times New Roman" w:cs="Times New Roman"/>
          <w:b/>
          <w:sz w:val="24"/>
          <w:szCs w:val="24"/>
        </w:rPr>
        <w:t>Using Josephson’s Six Pillars of Character as a guide, evaluate the statements and behavior of the manager.</w:t>
      </w:r>
    </w:p>
    <w:p w:rsidR="00224244" w:rsidRPr="00CA65AC" w:rsidRDefault="00224244" w:rsidP="00224244">
      <w:pPr>
        <w:spacing w:before="100" w:beforeAutospacing="1" w:after="100" w:afterAutospacing="1" w:line="240" w:lineRule="auto"/>
        <w:ind w:left="720"/>
        <w:outlineLvl w:val="4"/>
        <w:rPr>
          <w:rFonts w:ascii="Times New Roman" w:eastAsia="Times New Roman" w:hAnsi="Times New Roman" w:cs="Times New Roman"/>
          <w:bCs/>
          <w:sz w:val="24"/>
          <w:szCs w:val="24"/>
        </w:rPr>
      </w:pPr>
      <w:r w:rsidRPr="00CA65AC">
        <w:rPr>
          <w:rFonts w:ascii="Times New Roman" w:eastAsia="Times New Roman" w:hAnsi="Times New Roman" w:cs="Times New Roman"/>
          <w:bCs/>
          <w:sz w:val="24"/>
          <w:szCs w:val="24"/>
        </w:rPr>
        <w:t xml:space="preserve">Trustworthiness, respect, responsibility, and fairness are the values in this case from the Six Pillars of Character. The manager should be honest, not deceive or steal. Both the manager and the state auditors should be treated with respect, use of good manners, do not threaten anyone and deal peacefully with anger and disagreements. Both should take responsibility for actions, be self-disciplined and accountable. Both can expect fairness since the state rules and policies are part of public record and may even be part of public law. </w:t>
      </w:r>
    </w:p>
    <w:p w:rsidR="00224244" w:rsidRPr="00E2618D" w:rsidRDefault="00224244" w:rsidP="00224244">
      <w:pPr>
        <w:spacing w:before="100" w:beforeAutospacing="1" w:after="100" w:afterAutospacing="1" w:line="240" w:lineRule="auto"/>
        <w:ind w:left="720"/>
        <w:rPr>
          <w:rFonts w:ascii="Times New Roman" w:eastAsia="Times New Roman" w:hAnsi="Times New Roman" w:cs="Times New Roman"/>
          <w:sz w:val="24"/>
          <w:szCs w:val="24"/>
        </w:rPr>
      </w:pPr>
      <w:r w:rsidRPr="00CA65AC">
        <w:rPr>
          <w:rFonts w:ascii="Times New Roman" w:eastAsia="Times New Roman" w:hAnsi="Times New Roman" w:cs="Times New Roman"/>
          <w:bCs/>
          <w:sz w:val="24"/>
          <w:szCs w:val="24"/>
        </w:rPr>
        <w:t xml:space="preserve">The manager is not acting as a credible manager. </w:t>
      </w:r>
      <w:r w:rsidRPr="00CA65AC">
        <w:rPr>
          <w:rFonts w:ascii="Times New Roman" w:eastAsia="Times New Roman" w:hAnsi="Times New Roman" w:cs="Times New Roman"/>
          <w:sz w:val="24"/>
          <w:szCs w:val="24"/>
        </w:rPr>
        <w:t xml:space="preserve">The manager’s statements make him seem defensive and guilty. </w:t>
      </w:r>
      <w:r w:rsidRPr="008E7795">
        <w:rPr>
          <w:rFonts w:ascii="Times New Roman" w:eastAsia="Times New Roman" w:hAnsi="Times New Roman" w:cs="Times New Roman"/>
          <w:sz w:val="24"/>
          <w:szCs w:val="24"/>
        </w:rPr>
        <w:t>Most important, the manager is acting in an untrustworthy manner that potentially compromises his position with the school district</w:t>
      </w:r>
      <w:r>
        <w:rPr>
          <w:rFonts w:ascii="Times New Roman" w:eastAsia="Times New Roman" w:hAnsi="Times New Roman" w:cs="Times New Roman"/>
          <w:sz w:val="24"/>
          <w:szCs w:val="24"/>
        </w:rPr>
        <w:t xml:space="preserve">. He is quite naïve about the need for documentation to support his expenses and should know better as a manager. </w:t>
      </w:r>
      <w:r w:rsidRPr="00CA65AC">
        <w:rPr>
          <w:rFonts w:ascii="Times New Roman" w:eastAsia="Times New Roman" w:hAnsi="Times New Roman" w:cs="Times New Roman"/>
          <w:bCs/>
          <w:sz w:val="24"/>
          <w:szCs w:val="24"/>
        </w:rPr>
        <w:t>The auditors may be right to be suspicious of him paying cash for a hotel and for hiding which hotel he was staying.</w:t>
      </w:r>
    </w:p>
    <w:p w:rsidR="00AD4B30" w:rsidRPr="00E2618D" w:rsidRDefault="00AD4B30" w:rsidP="00AD4B30">
      <w:pPr>
        <w:numPr>
          <w:ilvl w:val="0"/>
          <w:numId w:val="1"/>
        </w:numPr>
        <w:spacing w:beforeAutospacing="1" w:after="0" w:afterAutospacing="1" w:line="240" w:lineRule="auto"/>
        <w:rPr>
          <w:rFonts w:ascii="Times New Roman" w:eastAsia="Times New Roman" w:hAnsi="Times New Roman" w:cs="Times New Roman"/>
          <w:sz w:val="24"/>
          <w:szCs w:val="24"/>
        </w:rPr>
      </w:pPr>
    </w:p>
    <w:p w:rsidR="00AD4B30" w:rsidRPr="00F64F02" w:rsidRDefault="00AD4B30" w:rsidP="00AD4B30">
      <w:pPr>
        <w:pStyle w:val="ListParagraph"/>
        <w:numPr>
          <w:ilvl w:val="2"/>
          <w:numId w:val="1"/>
        </w:numPr>
        <w:spacing w:before="100" w:beforeAutospacing="1" w:after="100" w:afterAutospacing="1" w:line="240" w:lineRule="auto"/>
        <w:rPr>
          <w:rFonts w:ascii="Times New Roman" w:eastAsia="Times New Roman" w:hAnsi="Times New Roman" w:cs="Times New Roman"/>
          <w:b/>
          <w:sz w:val="24"/>
          <w:szCs w:val="24"/>
        </w:rPr>
      </w:pPr>
      <w:r w:rsidRPr="00F64F02">
        <w:rPr>
          <w:rFonts w:ascii="Times New Roman" w:eastAsia="Times New Roman" w:hAnsi="Times New Roman" w:cs="Times New Roman"/>
          <w:b/>
          <w:sz w:val="24"/>
          <w:szCs w:val="24"/>
        </w:rPr>
        <w:t>Assume that Jose and Emily report to Sharon, the manager of the school district audit. Should they inform Sharon of their concerns? Why or why not?</w:t>
      </w:r>
    </w:p>
    <w:p w:rsidR="00AD4B30" w:rsidRPr="00E2618D" w:rsidRDefault="00AD4B30" w:rsidP="00AD4B30">
      <w:pPr>
        <w:spacing w:before="100" w:beforeAutospacing="1" w:after="100" w:afterAutospacing="1" w:line="240" w:lineRule="auto"/>
        <w:ind w:left="1440"/>
        <w:rPr>
          <w:rFonts w:ascii="Times New Roman" w:eastAsia="Times New Roman" w:hAnsi="Times New Roman" w:cs="Times New Roman"/>
          <w:sz w:val="24"/>
          <w:szCs w:val="24"/>
        </w:rPr>
      </w:pPr>
      <w:r w:rsidRPr="00CA65AC">
        <w:rPr>
          <w:rFonts w:ascii="Times New Roman" w:eastAsia="Times New Roman" w:hAnsi="Times New Roman" w:cs="Times New Roman"/>
          <w:sz w:val="24"/>
          <w:szCs w:val="24"/>
        </w:rPr>
        <w:t>Yes, Jose and Emily should inform Sharon of their concerns. No supervisor likes surprises. Depending on their experience level it may be very appropriate that they look to Sharon for guidance on what to do next. Before they speak to Sharon or have a consultation with Sharon, it may be appropriate to expand the audit of the manager’s reimbursements or the audit of the district. Could the district accounting staff be as much at fault as the manager?</w:t>
      </w:r>
    </w:p>
    <w:p w:rsidR="00AD4B30" w:rsidRPr="00F64F02" w:rsidRDefault="00AD4B30" w:rsidP="00AD4B30">
      <w:pPr>
        <w:pStyle w:val="ListParagraph"/>
        <w:numPr>
          <w:ilvl w:val="2"/>
          <w:numId w:val="1"/>
        </w:numPr>
        <w:spacing w:before="100" w:beforeAutospacing="1" w:after="100" w:afterAutospacing="1" w:line="240" w:lineRule="auto"/>
        <w:rPr>
          <w:rFonts w:ascii="Times New Roman" w:eastAsia="Times New Roman" w:hAnsi="Times New Roman" w:cs="Times New Roman"/>
          <w:b/>
          <w:sz w:val="24"/>
          <w:szCs w:val="24"/>
        </w:rPr>
      </w:pPr>
      <w:r w:rsidRPr="00F64F02">
        <w:rPr>
          <w:rFonts w:ascii="Times New Roman" w:eastAsia="Times New Roman" w:hAnsi="Times New Roman" w:cs="Times New Roman"/>
          <w:b/>
          <w:sz w:val="24"/>
          <w:szCs w:val="24"/>
        </w:rPr>
        <w:t>Assume that they don’t inform Sharon, but she finds out from another source. What would you do if you were in Sharon’s position?</w:t>
      </w:r>
    </w:p>
    <w:p w:rsidR="00224244" w:rsidRDefault="00224244" w:rsidP="00AD4B30">
      <w:pPr>
        <w:spacing w:before="100" w:beforeAutospacing="1" w:after="100" w:afterAutospacing="1"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Sharon should </w:t>
      </w:r>
      <w:r w:rsidR="00AD4B30" w:rsidRPr="00CA65AC">
        <w:rPr>
          <w:rFonts w:ascii="Times New Roman" w:eastAsia="Times New Roman" w:hAnsi="Times New Roman" w:cs="Times New Roman"/>
          <w:sz w:val="24"/>
          <w:szCs w:val="24"/>
        </w:rPr>
        <w:t xml:space="preserve">wait for the results </w:t>
      </w:r>
      <w:r>
        <w:rPr>
          <w:rFonts w:ascii="Times New Roman" w:eastAsia="Times New Roman" w:hAnsi="Times New Roman" w:cs="Times New Roman"/>
          <w:sz w:val="24"/>
          <w:szCs w:val="24"/>
        </w:rPr>
        <w:t xml:space="preserve">of the audit </w:t>
      </w:r>
      <w:r w:rsidR="00AD4B30" w:rsidRPr="00CA65AC">
        <w:rPr>
          <w:rFonts w:ascii="Times New Roman" w:eastAsia="Times New Roman" w:hAnsi="Times New Roman" w:cs="Times New Roman"/>
          <w:sz w:val="24"/>
          <w:szCs w:val="24"/>
        </w:rPr>
        <w:t xml:space="preserve">before </w:t>
      </w:r>
      <w:r>
        <w:rPr>
          <w:rFonts w:ascii="Times New Roman" w:eastAsia="Times New Roman" w:hAnsi="Times New Roman" w:cs="Times New Roman"/>
          <w:sz w:val="24"/>
          <w:szCs w:val="24"/>
        </w:rPr>
        <w:t>deciding what to do even if she found out</w:t>
      </w:r>
      <w:r w:rsidR="00F626A9">
        <w:rPr>
          <w:rFonts w:ascii="Times New Roman" w:eastAsia="Times New Roman" w:hAnsi="Times New Roman" w:cs="Times New Roman"/>
          <w:sz w:val="24"/>
          <w:szCs w:val="24"/>
        </w:rPr>
        <w:t xml:space="preserve"> about the situation in</w:t>
      </w:r>
      <w:r>
        <w:rPr>
          <w:rFonts w:ascii="Times New Roman" w:eastAsia="Times New Roman" w:hAnsi="Times New Roman" w:cs="Times New Roman"/>
          <w:sz w:val="24"/>
          <w:szCs w:val="24"/>
        </w:rPr>
        <w:t xml:space="preserve"> another way. She can discuss that matter with Jose and Emily but Sharon needs to know all the facts before acting. </w:t>
      </w:r>
    </w:p>
    <w:p w:rsidR="00224244" w:rsidRDefault="00224244" w:rsidP="00AD4B30">
      <w:pPr>
        <w:spacing w:before="100" w:beforeAutospacing="1" w:after="100" w:afterAutospacing="1"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As the manager and, in some instance, a mentor to Jose and Emily, Sharon </w:t>
      </w:r>
      <w:r w:rsidR="00AD4B30" w:rsidRPr="00CA65AC">
        <w:rPr>
          <w:rFonts w:ascii="Times New Roman" w:eastAsia="Times New Roman" w:hAnsi="Times New Roman" w:cs="Times New Roman"/>
          <w:sz w:val="24"/>
          <w:szCs w:val="24"/>
        </w:rPr>
        <w:t xml:space="preserve">should temper any reaction by the experience level of Jose and Emily. </w:t>
      </w:r>
      <w:r>
        <w:rPr>
          <w:rFonts w:ascii="Times New Roman" w:eastAsia="Times New Roman" w:hAnsi="Times New Roman" w:cs="Times New Roman"/>
          <w:sz w:val="24"/>
          <w:szCs w:val="24"/>
        </w:rPr>
        <w:t xml:space="preserve">However, </w:t>
      </w:r>
      <w:r w:rsidR="00AD4B30" w:rsidRPr="00CA65AC">
        <w:rPr>
          <w:rFonts w:ascii="Times New Roman" w:eastAsia="Times New Roman" w:hAnsi="Times New Roman" w:cs="Times New Roman"/>
          <w:sz w:val="24"/>
          <w:szCs w:val="24"/>
        </w:rPr>
        <w:t xml:space="preserve">Sharon should wonder if Jose and Emily understand the significance of the situation. </w:t>
      </w:r>
    </w:p>
    <w:p w:rsidR="00AD4B30" w:rsidRPr="00CA65AC" w:rsidRDefault="00224244" w:rsidP="00AD4B30">
      <w:pPr>
        <w:spacing w:before="100" w:beforeAutospacing="1" w:after="100" w:afterAutospacing="1"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As for the manager, Sharon</w:t>
      </w:r>
      <w:r w:rsidR="00AD4B30" w:rsidRPr="00CA65AC">
        <w:rPr>
          <w:rFonts w:ascii="Times New Roman" w:eastAsia="Times New Roman" w:hAnsi="Times New Roman" w:cs="Times New Roman"/>
          <w:sz w:val="24"/>
          <w:szCs w:val="24"/>
        </w:rPr>
        <w:t xml:space="preserve"> should consider writing a memo for the personnel file on the findings and </w:t>
      </w:r>
      <w:r>
        <w:rPr>
          <w:rFonts w:ascii="Times New Roman" w:eastAsia="Times New Roman" w:hAnsi="Times New Roman" w:cs="Times New Roman"/>
          <w:sz w:val="24"/>
          <w:szCs w:val="24"/>
        </w:rPr>
        <w:t xml:space="preserve">Sharon should </w:t>
      </w:r>
      <w:r w:rsidR="00AD4B30" w:rsidRPr="00CA65AC">
        <w:rPr>
          <w:rFonts w:ascii="Times New Roman" w:eastAsia="Times New Roman" w:hAnsi="Times New Roman" w:cs="Times New Roman"/>
          <w:sz w:val="24"/>
          <w:szCs w:val="24"/>
        </w:rPr>
        <w:t>oversee travel expenses for a while</w:t>
      </w:r>
      <w:r>
        <w:rPr>
          <w:rFonts w:ascii="Times New Roman" w:eastAsia="Times New Roman" w:hAnsi="Times New Roman" w:cs="Times New Roman"/>
          <w:sz w:val="24"/>
          <w:szCs w:val="24"/>
        </w:rPr>
        <w:t xml:space="preserve"> to make it clear to the manger this is a serious matter</w:t>
      </w:r>
      <w:r w:rsidR="00AD4B30" w:rsidRPr="00CA65AC">
        <w:rPr>
          <w:rFonts w:ascii="Times New Roman" w:eastAsia="Times New Roman" w:hAnsi="Times New Roman" w:cs="Times New Roman"/>
          <w:sz w:val="24"/>
          <w:szCs w:val="24"/>
        </w:rPr>
        <w:t xml:space="preserve">. She may want to </w:t>
      </w:r>
      <w:r w:rsidR="00AD4B30">
        <w:rPr>
          <w:rFonts w:ascii="Times New Roman" w:eastAsia="Times New Roman" w:hAnsi="Times New Roman" w:cs="Times New Roman"/>
          <w:sz w:val="24"/>
          <w:szCs w:val="24"/>
        </w:rPr>
        <w:t xml:space="preserve">require additional staff training </w:t>
      </w:r>
      <w:r>
        <w:rPr>
          <w:rFonts w:ascii="Times New Roman" w:eastAsia="Times New Roman" w:hAnsi="Times New Roman" w:cs="Times New Roman"/>
          <w:sz w:val="24"/>
          <w:szCs w:val="24"/>
        </w:rPr>
        <w:t xml:space="preserve">for all employees </w:t>
      </w:r>
      <w:r w:rsidR="00AD4B30">
        <w:rPr>
          <w:rFonts w:ascii="Times New Roman" w:eastAsia="Times New Roman" w:hAnsi="Times New Roman" w:cs="Times New Roman"/>
          <w:sz w:val="24"/>
          <w:szCs w:val="24"/>
        </w:rPr>
        <w:t>on how to submit expense reimbursements, ethical issues, and how it relates to the entity’s ethics policies, professional codes and expectations</w:t>
      </w:r>
      <w:r w:rsidR="00AD4B30" w:rsidRPr="00CA65AC">
        <w:rPr>
          <w:rFonts w:ascii="Times New Roman" w:eastAsia="Times New Roman" w:hAnsi="Times New Roman" w:cs="Times New Roman"/>
          <w:sz w:val="24"/>
          <w:szCs w:val="24"/>
        </w:rPr>
        <w:t>.</w:t>
      </w:r>
    </w:p>
    <w:p w:rsidR="0007611B" w:rsidRDefault="0007611B"/>
    <w:sectPr w:rsidR="0007611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3ED" w:rsidRDefault="007173ED" w:rsidP="00613B7A">
      <w:pPr>
        <w:spacing w:after="0" w:line="240" w:lineRule="auto"/>
      </w:pPr>
      <w:r>
        <w:separator/>
      </w:r>
    </w:p>
  </w:endnote>
  <w:endnote w:type="continuationSeparator" w:id="0">
    <w:p w:rsidR="007173ED" w:rsidRDefault="007173ED" w:rsidP="00613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B7A" w:rsidRDefault="00613B7A" w:rsidP="00613B7A">
    <w:pPr>
      <w:tabs>
        <w:tab w:val="right" w:pos="9360"/>
      </w:tabs>
      <w:spacing w:after="0"/>
      <w:rPr>
        <w:rFonts w:ascii="Book Antiqua" w:hAnsi="Book Antiqua"/>
        <w:sz w:val="18"/>
        <w:u w:val="single"/>
      </w:rPr>
    </w:pPr>
    <w:r>
      <w:rPr>
        <w:rFonts w:ascii="Book Antiqua" w:hAnsi="Book Antiqua"/>
        <w:sz w:val="18"/>
        <w:u w:val="single"/>
      </w:rPr>
      <w:t xml:space="preserve">Ethical Obligations and Decision Making in Accounting, 4/e                                         </w:t>
    </w:r>
    <w:r>
      <w:rPr>
        <w:rFonts w:ascii="Book Antiqua" w:hAnsi="Book Antiqua"/>
        <w:sz w:val="18"/>
        <w:u w:val="single"/>
      </w:rPr>
      <w:tab/>
    </w:r>
    <w:r>
      <w:rPr>
        <w:rFonts w:ascii="Book Antiqua" w:hAnsi="Book Antiqua"/>
        <w:sz w:val="18"/>
        <w:u w:val="single"/>
      </w:rPr>
      <w:fldChar w:fldCharType="begin"/>
    </w:r>
    <w:r>
      <w:rPr>
        <w:rFonts w:ascii="Book Antiqua" w:hAnsi="Book Antiqua"/>
        <w:sz w:val="18"/>
        <w:u w:val="single"/>
      </w:rPr>
      <w:instrText xml:space="preserve"> PAGE  \* MERGEFORMAT </w:instrText>
    </w:r>
    <w:r>
      <w:rPr>
        <w:rFonts w:ascii="Book Antiqua" w:hAnsi="Book Antiqua"/>
        <w:sz w:val="18"/>
        <w:u w:val="single"/>
      </w:rPr>
      <w:fldChar w:fldCharType="separate"/>
    </w:r>
    <w:r>
      <w:rPr>
        <w:rFonts w:ascii="Book Antiqua" w:hAnsi="Book Antiqua"/>
        <w:noProof/>
        <w:sz w:val="18"/>
        <w:u w:val="single"/>
      </w:rPr>
      <w:t>2</w:t>
    </w:r>
    <w:r>
      <w:rPr>
        <w:rFonts w:ascii="Book Antiqua" w:hAnsi="Book Antiqua"/>
        <w:sz w:val="18"/>
        <w:u w:val="single"/>
      </w:rPr>
      <w:fldChar w:fldCharType="end"/>
    </w:r>
  </w:p>
  <w:p w:rsidR="00613B7A" w:rsidRPr="00613B7A" w:rsidRDefault="00613B7A">
    <w:pPr>
      <w:pStyle w:val="Footer"/>
      <w:rPr>
        <w:i/>
        <w:sz w:val="14"/>
        <w:szCs w:val="14"/>
      </w:rPr>
    </w:pPr>
    <w:r>
      <w:rPr>
        <w:bCs/>
        <w:i/>
        <w:sz w:val="14"/>
        <w:szCs w:val="14"/>
      </w:rPr>
      <w:t>© 2017 by McGraw-Hill Education.  </w:t>
    </w:r>
    <w:r>
      <w:rPr>
        <w:i/>
        <w:color w:val="000000"/>
        <w:sz w:val="14"/>
        <w:szCs w:val="14"/>
      </w:rPr>
      <w:t>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3ED" w:rsidRDefault="007173ED" w:rsidP="00613B7A">
      <w:pPr>
        <w:spacing w:after="0" w:line="240" w:lineRule="auto"/>
      </w:pPr>
      <w:r>
        <w:separator/>
      </w:r>
    </w:p>
  </w:footnote>
  <w:footnote w:type="continuationSeparator" w:id="0">
    <w:p w:rsidR="007173ED" w:rsidRDefault="007173ED" w:rsidP="00613B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E0F78"/>
    <w:multiLevelType w:val="multilevel"/>
    <w:tmpl w:val="BE10F6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B30"/>
    <w:rsid w:val="0007611B"/>
    <w:rsid w:val="00224244"/>
    <w:rsid w:val="00613B7A"/>
    <w:rsid w:val="007173ED"/>
    <w:rsid w:val="00AD4B30"/>
    <w:rsid w:val="00F62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B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4B30"/>
    <w:pPr>
      <w:ind w:left="720"/>
      <w:contextualSpacing/>
    </w:pPr>
  </w:style>
  <w:style w:type="paragraph" w:styleId="Header">
    <w:name w:val="header"/>
    <w:basedOn w:val="Normal"/>
    <w:link w:val="HeaderChar"/>
    <w:uiPriority w:val="99"/>
    <w:unhideWhenUsed/>
    <w:rsid w:val="00613B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B7A"/>
  </w:style>
  <w:style w:type="paragraph" w:styleId="Footer">
    <w:name w:val="footer"/>
    <w:basedOn w:val="Normal"/>
    <w:link w:val="FooterChar"/>
    <w:unhideWhenUsed/>
    <w:rsid w:val="00613B7A"/>
    <w:pPr>
      <w:tabs>
        <w:tab w:val="center" w:pos="4680"/>
        <w:tab w:val="right" w:pos="9360"/>
      </w:tabs>
      <w:spacing w:after="0" w:line="240" w:lineRule="auto"/>
    </w:pPr>
  </w:style>
  <w:style w:type="character" w:customStyle="1" w:styleId="FooterChar">
    <w:name w:val="Footer Char"/>
    <w:basedOn w:val="DefaultParagraphFont"/>
    <w:link w:val="Footer"/>
    <w:rsid w:val="00613B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B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4B30"/>
    <w:pPr>
      <w:ind w:left="720"/>
      <w:contextualSpacing/>
    </w:pPr>
  </w:style>
  <w:style w:type="paragraph" w:styleId="Header">
    <w:name w:val="header"/>
    <w:basedOn w:val="Normal"/>
    <w:link w:val="HeaderChar"/>
    <w:uiPriority w:val="99"/>
    <w:unhideWhenUsed/>
    <w:rsid w:val="00613B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B7A"/>
  </w:style>
  <w:style w:type="paragraph" w:styleId="Footer">
    <w:name w:val="footer"/>
    <w:basedOn w:val="Normal"/>
    <w:link w:val="FooterChar"/>
    <w:unhideWhenUsed/>
    <w:rsid w:val="00613B7A"/>
    <w:pPr>
      <w:tabs>
        <w:tab w:val="center" w:pos="4680"/>
        <w:tab w:val="right" w:pos="9360"/>
      </w:tabs>
      <w:spacing w:after="0" w:line="240" w:lineRule="auto"/>
    </w:pPr>
  </w:style>
  <w:style w:type="character" w:customStyle="1" w:styleId="FooterChar">
    <w:name w:val="Footer Char"/>
    <w:basedOn w:val="DefaultParagraphFont"/>
    <w:link w:val="Footer"/>
    <w:rsid w:val="00613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smintz</dc:creator>
  <cp:keywords/>
  <dc:description/>
  <cp:lastModifiedBy>Mann, Rebecca</cp:lastModifiedBy>
  <cp:revision>4</cp:revision>
  <dcterms:created xsi:type="dcterms:W3CDTF">2015-10-29T13:47:00Z</dcterms:created>
  <dcterms:modified xsi:type="dcterms:W3CDTF">2016-02-18T19:14:00Z</dcterms:modified>
</cp:coreProperties>
</file>